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B3" w:rsidRDefault="001B38B3" w:rsidP="00417ACB">
      <w:pPr>
        <w:spacing w:after="0" w:line="240" w:lineRule="auto"/>
      </w:pPr>
      <w:r>
        <w:separator/>
      </w:r>
    </w:p>
  </w:endnote>
  <w:endnote w:type="continuationSeparator" w:id="0">
    <w:p w:rsidR="001B38B3" w:rsidRDefault="001B38B3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B3" w:rsidRDefault="001B38B3" w:rsidP="00417ACB">
      <w:pPr>
        <w:spacing w:after="0" w:line="240" w:lineRule="auto"/>
      </w:pPr>
      <w:r>
        <w:separator/>
      </w:r>
    </w:p>
  </w:footnote>
  <w:footnote w:type="continuationSeparator" w:id="0">
    <w:p w:rsidR="001B38B3" w:rsidRDefault="001B38B3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62B31"/>
    <w:rsid w:val="001B2568"/>
    <w:rsid w:val="001B38B3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C3CD0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2023-03-22T10:41:00Z</dcterms:modified>
</cp:coreProperties>
</file>